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36" w:rsidRDefault="00144E4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Информация о мед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ицинском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обслуживании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обучающихся СПбГУ.</w:t>
      </w:r>
    </w:p>
    <w:p w:rsidR="003F1736" w:rsidRDefault="00144E4B">
      <w:pPr>
        <w:ind w:firstLineChars="50" w:firstLine="1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Информация для  Всех обучающихся СПбГУ</w:t>
      </w:r>
    </w:p>
    <w:p w:rsidR="003F1736" w:rsidRDefault="00144E4B">
      <w:pPr>
        <w:ind w:firstLineChars="100" w:firstLine="2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В СПбГУ  работают здравпункты:</w:t>
      </w:r>
      <w:r>
        <w:rPr>
          <w:rFonts w:ascii="Times New Roman" w:hAnsi="Times New Roman" w:cs="Times New Roman"/>
        </w:rPr>
        <w:t xml:space="preserve"> </w:t>
      </w:r>
    </w:p>
    <w:p w:rsidR="003F1736" w:rsidRDefault="00144E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Здравпункт №1</w:t>
      </w:r>
    </w:p>
    <w:p w:rsidR="003F1736" w:rsidRDefault="0014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 xml:space="preserve"> Васильевский остров , </w:t>
      </w:r>
      <w:r>
        <w:rPr>
          <w:rFonts w:ascii="Times New Roman" w:hAnsi="Times New Roman" w:cs="Times New Roman"/>
          <w:sz w:val="24"/>
          <w:szCs w:val="24"/>
        </w:rPr>
        <w:t xml:space="preserve">7-я линия д. 16–18 первый этаж. </w:t>
      </w:r>
    </w:p>
    <w:p w:rsidR="003F1736" w:rsidRDefault="0014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записи на прием: 676-25-25 </w:t>
      </w:r>
    </w:p>
    <w:p w:rsidR="003F1736" w:rsidRDefault="00144E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Здравпункт №2</w:t>
      </w:r>
    </w:p>
    <w:p w:rsidR="003F1736" w:rsidRDefault="0014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 г. Петергоф, Университетский пр., д. 35, первый этаж.</w:t>
      </w:r>
    </w:p>
    <w:p w:rsidR="003F1736" w:rsidRDefault="0014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записи на прием:  428- 45-31</w:t>
      </w:r>
    </w:p>
    <w:p w:rsidR="003F1736" w:rsidRDefault="00144E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Здравпункт №3</w:t>
      </w:r>
    </w:p>
    <w:p w:rsidR="003F1736" w:rsidRDefault="0014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: Васильевский остров  ул.Камская 16  первый этаж.</w:t>
      </w:r>
    </w:p>
    <w:p w:rsidR="003F1736" w:rsidRDefault="0014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здравпункт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проконсультиру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остро заболевшего паци</w:t>
      </w:r>
      <w:r>
        <w:rPr>
          <w:rFonts w:ascii="Times New Roman" w:hAnsi="Times New Roman" w:cs="Times New Roman"/>
          <w:sz w:val="24"/>
          <w:szCs w:val="24"/>
        </w:rPr>
        <w:t xml:space="preserve">ента, </w:t>
      </w:r>
      <w:r>
        <w:rPr>
          <w:rFonts w:ascii="Times New Roman" w:hAnsi="Times New Roman" w:cs="Times New Roman"/>
          <w:sz w:val="24"/>
          <w:szCs w:val="24"/>
        </w:rPr>
        <w:t xml:space="preserve">окажут первую медицинскую помощь, </w:t>
      </w:r>
      <w:r>
        <w:rPr>
          <w:rFonts w:ascii="Times New Roman" w:hAnsi="Times New Roman" w:cs="Times New Roman"/>
          <w:sz w:val="24"/>
          <w:szCs w:val="24"/>
        </w:rPr>
        <w:t>назнач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 лечение, в случае необходимости госпитализиру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т, переда</w:t>
      </w:r>
      <w:r>
        <w:rPr>
          <w:rFonts w:ascii="Times New Roman" w:hAnsi="Times New Roman" w:cs="Times New Roman"/>
          <w:sz w:val="24"/>
          <w:szCs w:val="24"/>
        </w:rPr>
        <w:t>дут</w:t>
      </w:r>
      <w:r>
        <w:rPr>
          <w:rFonts w:ascii="Times New Roman" w:hAnsi="Times New Roman" w:cs="Times New Roman"/>
          <w:sz w:val="24"/>
          <w:szCs w:val="24"/>
        </w:rPr>
        <w:t xml:space="preserve"> под наблюдение участковому врачу территориальной поликлиники, помо</w:t>
      </w:r>
      <w:r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сориентироваться по тактике обследования и лечения.</w:t>
      </w:r>
    </w:p>
    <w:p w:rsidR="003F1736" w:rsidRDefault="00144E4B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СПбГУ осуществляются ме</w:t>
      </w:r>
      <w:r>
        <w:rPr>
          <w:rFonts w:ascii="Times New Roman" w:hAnsi="Times New Roman" w:cs="Times New Roman"/>
          <w:sz w:val="24"/>
          <w:szCs w:val="24"/>
        </w:rPr>
        <w:t>роприятия направленные на поддержание здоровья и профилактику заболеваний у обучающихся в следующих подразделениях:</w:t>
      </w:r>
    </w:p>
    <w:p w:rsidR="003F1736" w:rsidRDefault="00144E4B">
      <w:pPr>
        <w:ind w:firstLineChars="100" w:firstLine="241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Учебно-оздоровительная база «Горизонт» </w:t>
      </w:r>
    </w:p>
    <w:p w:rsidR="003F1736" w:rsidRDefault="00144E4B">
      <w:pPr>
        <w:ind w:firstLineChars="100" w:firstLine="24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Краснодарский край, Туапсинский р-н, п. Ольгинка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36" w:rsidRDefault="00144E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Санаторное отделение  «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Санатори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-Профилактори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я СПбГУ» </w:t>
      </w:r>
    </w:p>
    <w:p w:rsidR="003F1736" w:rsidRDefault="00144E4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 Краснодарский край, Туапсинский р-н, п. Ольгинка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36" w:rsidRDefault="00144E4B">
      <w:pPr>
        <w:ind w:firstLineChars="50" w:firstLine="12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-Профилактическое амбулаторное отделение «Санатория-Профилактория СПбГУ»</w:t>
      </w:r>
    </w:p>
    <w:p w:rsidR="003F1736" w:rsidRDefault="00144E4B">
      <w:pPr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г. Санкт-Петербург, г.Петергоф, Университетский пр. д.35. </w:t>
      </w:r>
    </w:p>
    <w:p w:rsidR="003F1736" w:rsidRDefault="00144E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Оздоровительный комплекс «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Университетский»</w:t>
      </w:r>
    </w:p>
    <w:p w:rsidR="003F1736" w:rsidRDefault="00144E4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расположен  в курортной зоне  Карельского перешейка. </w:t>
      </w:r>
      <w:r w:rsidRPr="00144E4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3F1736" w:rsidRDefault="00144E4B">
      <w:pPr>
        <w:ind w:firstLineChars="258" w:firstLine="622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Информация для иногородних обучающихся СПбГУ.</w:t>
      </w:r>
    </w:p>
    <w:p w:rsidR="003F1736" w:rsidRDefault="00144E4B">
      <w:pPr>
        <w:ind w:firstLineChars="209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Прибывающие из регионов РФ в</w:t>
      </w:r>
      <w:r>
        <w:rPr>
          <w:rFonts w:ascii="Times New Roman" w:hAnsi="Times New Roman" w:cs="Times New Roman"/>
          <w:sz w:val="24"/>
          <w:szCs w:val="24"/>
        </w:rPr>
        <w:t xml:space="preserve">  г. Санкт-Петербург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должны иметь </w:t>
      </w:r>
      <w:r>
        <w:rPr>
          <w:rFonts w:ascii="Times New Roman" w:hAnsi="Times New Roman" w:cs="Times New Roman"/>
          <w:sz w:val="24"/>
          <w:szCs w:val="24"/>
        </w:rPr>
        <w:t xml:space="preserve"> при себе полис 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>
        <w:rPr>
          <w:rFonts w:ascii="Times New Roman" w:hAnsi="Times New Roman" w:cs="Times New Roman"/>
          <w:sz w:val="24"/>
          <w:szCs w:val="24"/>
        </w:rPr>
        <w:t xml:space="preserve">  единого образца. По этому полису мож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получать медицинскую помощь в любом регионе России. Однако для </w:t>
      </w:r>
      <w:r>
        <w:rPr>
          <w:rFonts w:ascii="Times New Roman" w:hAnsi="Times New Roman" w:cs="Times New Roman"/>
          <w:sz w:val="24"/>
          <w:szCs w:val="24"/>
        </w:rPr>
        <w:t xml:space="preserve"> упрощения процесса получения медицинских услуг в г.Санкт-Петергбурге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перестраховаться в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страховой компании (</w:t>
      </w:r>
      <w:r>
        <w:rPr>
          <w:rFonts w:ascii="Times New Roman" w:hAnsi="Times New Roman" w:cs="Times New Roman"/>
          <w:sz w:val="24"/>
          <w:szCs w:val="24"/>
        </w:rPr>
        <w:t>граждане РФ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право выбора,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 xml:space="preserve">ежегодно менять </w:t>
      </w:r>
      <w:r>
        <w:rPr>
          <w:rFonts w:ascii="Times New Roman" w:hAnsi="Times New Roman" w:cs="Times New Roman"/>
          <w:sz w:val="24"/>
          <w:szCs w:val="24"/>
        </w:rPr>
        <w:t>страховую компанию и медицинское учреждение в системе ОМС).</w:t>
      </w:r>
    </w:p>
    <w:p w:rsidR="003F1736" w:rsidRDefault="003F1736">
      <w:pPr>
        <w:ind w:firstLineChars="209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3F1736" w:rsidRDefault="003F1736">
      <w:pPr>
        <w:ind w:firstLineChars="209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3F1736" w:rsidRDefault="00144E4B">
      <w:pPr>
        <w:ind w:firstLineChars="209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Программу государственных гарантий по оказанию бесплатной амбулаторно-поликлинической медицинской помощи гражданам России выполняют городские муниципальные поликлиники.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36" w:rsidRDefault="00144E4B">
      <w:pPr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Амбулаторно-поликлинич</w:t>
      </w:r>
      <w:r>
        <w:rPr>
          <w:rFonts w:ascii="Times New Roman" w:hAnsi="Times New Roman" w:cs="Times New Roman"/>
          <w:sz w:val="24"/>
          <w:szCs w:val="24"/>
        </w:rPr>
        <w:t>еская медицинская помощь в системе ОМС в г. Санкт-Петербурге оказывается по участковому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территориальному</w:t>
      </w:r>
      <w:r>
        <w:rPr>
          <w:rFonts w:ascii="Times New Roman" w:hAnsi="Times New Roman" w:cs="Times New Roman"/>
          <w:sz w:val="24"/>
          <w:szCs w:val="24"/>
        </w:rPr>
        <w:t xml:space="preserve"> принципу</w:t>
      </w:r>
      <w:r>
        <w:rPr>
          <w:rFonts w:ascii="Times New Roman" w:hAnsi="Times New Roman" w:cs="Times New Roman"/>
          <w:sz w:val="24"/>
          <w:szCs w:val="24"/>
        </w:rPr>
        <w:t xml:space="preserve">, что позволяет </w:t>
      </w:r>
      <w:r>
        <w:rPr>
          <w:rFonts w:ascii="Times New Roman" w:hAnsi="Times New Roman" w:cs="Times New Roman"/>
          <w:sz w:val="24"/>
          <w:szCs w:val="24"/>
        </w:rPr>
        <w:t>врачам поликлиники обслуживать</w:t>
      </w:r>
      <w:r>
        <w:rPr>
          <w:rFonts w:ascii="Times New Roman" w:hAnsi="Times New Roman" w:cs="Times New Roman"/>
          <w:sz w:val="24"/>
          <w:szCs w:val="24"/>
        </w:rPr>
        <w:t xml:space="preserve"> пациентов (</w:t>
      </w:r>
      <w:r>
        <w:rPr>
          <w:rFonts w:ascii="Times New Roman" w:hAnsi="Times New Roman" w:cs="Times New Roman"/>
          <w:sz w:val="24"/>
          <w:szCs w:val="24"/>
        </w:rPr>
        <w:t>в случае необходимости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му.</w:t>
      </w:r>
    </w:p>
    <w:p w:rsidR="003F1736" w:rsidRDefault="0014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Исходя из вышесказанного, </w:t>
      </w:r>
      <w:r>
        <w:rPr>
          <w:rFonts w:ascii="Times New Roman" w:hAnsi="Times New Roman" w:cs="Times New Roman"/>
          <w:sz w:val="24"/>
          <w:szCs w:val="24"/>
        </w:rPr>
        <w:t>обучающимся, проживающ</w:t>
      </w:r>
      <w:r>
        <w:rPr>
          <w:rFonts w:ascii="Times New Roman" w:hAnsi="Times New Roman" w:cs="Times New Roman"/>
          <w:sz w:val="24"/>
          <w:szCs w:val="24"/>
        </w:rPr>
        <w:t xml:space="preserve">им в общежитиях СПбГУ на Васильевском острове  целесообразно прикрепиться на обслуживание 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Поликлинике №3 </w:t>
      </w:r>
      <w:r>
        <w:rPr>
          <w:rFonts w:ascii="Times New Roman" w:hAnsi="Times New Roman" w:cs="Times New Roman"/>
          <w:sz w:val="24"/>
          <w:szCs w:val="24"/>
        </w:rPr>
        <w:t>Василеостровского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обучающимся, проживающим в общежитиях СПбГУ в Петергофе - к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Поликлинике Николаевской больницы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расположенной в г.Петерго</w:t>
      </w:r>
      <w:r>
        <w:rPr>
          <w:rFonts w:ascii="Times New Roman" w:hAnsi="Times New Roman" w:cs="Times New Roman"/>
          <w:sz w:val="24"/>
          <w:szCs w:val="24"/>
        </w:rPr>
        <w:t xml:space="preserve">фе. При переоформлении полиса ОМС </w:t>
      </w:r>
      <w:r>
        <w:rPr>
          <w:rFonts w:ascii="Times New Roman" w:hAnsi="Times New Roman" w:cs="Times New Roman"/>
          <w:sz w:val="24"/>
          <w:szCs w:val="24"/>
        </w:rPr>
        <w:t>необходимо заявить представителю страховой  медицинской компании</w:t>
      </w:r>
      <w:r>
        <w:rPr>
          <w:rFonts w:ascii="Times New Roman" w:hAnsi="Times New Roman" w:cs="Times New Roman"/>
          <w:sz w:val="24"/>
          <w:szCs w:val="24"/>
        </w:rPr>
        <w:t xml:space="preserve"> о выбранной Вами поликлинике</w:t>
      </w:r>
      <w:r>
        <w:rPr>
          <w:rFonts w:ascii="Times New Roman" w:hAnsi="Times New Roman" w:cs="Times New Roman"/>
          <w:sz w:val="24"/>
          <w:szCs w:val="24"/>
        </w:rPr>
        <w:t xml:space="preserve"> (прикрепление осуществляется страховой компанией на основе вашего волеизъявления).</w:t>
      </w:r>
    </w:p>
    <w:p w:rsidR="003F1736" w:rsidRDefault="00144E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Городская поликлиника №3</w:t>
      </w:r>
    </w:p>
    <w:p w:rsidR="003F1736" w:rsidRDefault="00144E4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Поликлиническое отделение №3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736" w:rsidRDefault="00144E4B">
      <w:pPr>
        <w:pStyle w:val="1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 xml:space="preserve">асильевский остров, </w:t>
      </w:r>
      <w:r>
        <w:rPr>
          <w:rFonts w:ascii="Times New Roman" w:hAnsi="Times New Roman" w:cs="Times New Roman"/>
          <w:sz w:val="24"/>
          <w:szCs w:val="24"/>
        </w:rPr>
        <w:t xml:space="preserve"> ул. Железноводская, д. 64</w:t>
      </w:r>
    </w:p>
    <w:p w:rsidR="003F1736" w:rsidRDefault="00144E4B">
      <w:pPr>
        <w:ind w:firstLineChars="150" w:firstLine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тел.регистратуры 417-36-65 , телефон квартирной помощи 417-62-27</w:t>
      </w:r>
    </w:p>
    <w:p w:rsidR="003F1736" w:rsidRDefault="00144E4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поликлиническое отделение № 5 </w:t>
      </w:r>
    </w:p>
    <w:p w:rsidR="003F1736" w:rsidRDefault="00144E4B">
      <w:pPr>
        <w:pStyle w:val="1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В</w:t>
      </w:r>
      <w:r>
        <w:rPr>
          <w:rFonts w:ascii="Times New Roman" w:hAnsi="Times New Roman" w:cs="Times New Roman"/>
          <w:sz w:val="24"/>
          <w:szCs w:val="24"/>
        </w:rPr>
        <w:t>асильевский остров,</w:t>
      </w:r>
      <w:r>
        <w:rPr>
          <w:rFonts w:ascii="Times New Roman" w:hAnsi="Times New Roman" w:cs="Times New Roman"/>
          <w:sz w:val="24"/>
          <w:szCs w:val="24"/>
        </w:rPr>
        <w:t xml:space="preserve"> 7-я линия , д. 64 </w:t>
      </w:r>
    </w:p>
    <w:p w:rsidR="003F1736" w:rsidRDefault="00144E4B">
      <w:pPr>
        <w:pStyle w:val="1"/>
        <w:ind w:left="0" w:firstLineChars="100"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 регистратур</w:t>
      </w:r>
      <w:r>
        <w:rPr>
          <w:rFonts w:ascii="Times New Roman" w:hAnsi="Times New Roman" w:cs="Times New Roman"/>
          <w:sz w:val="24"/>
          <w:szCs w:val="24"/>
        </w:rPr>
        <w:t>ы 242-38-61, телефон  квартирной помощи 241-57-91</w:t>
      </w:r>
    </w:p>
    <w:p w:rsidR="003F1736" w:rsidRDefault="00144E4B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Поликлиническое отделение № 2 </w:t>
      </w:r>
    </w:p>
    <w:p w:rsidR="003F1736" w:rsidRDefault="00144E4B">
      <w:pPr>
        <w:pStyle w:val="1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: В</w:t>
      </w:r>
      <w:r>
        <w:rPr>
          <w:rFonts w:ascii="Times New Roman" w:hAnsi="Times New Roman" w:cs="Times New Roman"/>
          <w:sz w:val="24"/>
          <w:szCs w:val="24"/>
        </w:rPr>
        <w:t xml:space="preserve">асильевский остров, </w:t>
      </w:r>
      <w:r>
        <w:rPr>
          <w:rFonts w:ascii="Times New Roman" w:hAnsi="Times New Roman" w:cs="Times New Roman"/>
          <w:sz w:val="24"/>
          <w:szCs w:val="24"/>
        </w:rPr>
        <w:t>3-я линия д. 50</w:t>
      </w:r>
    </w:p>
    <w:p w:rsidR="003F1736" w:rsidRDefault="00144E4B">
      <w:pPr>
        <w:pStyle w:val="1"/>
        <w:ind w:left="0"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регистратуры: 417-65-37 , телефон квартирной помощи 417-20-21.</w:t>
      </w:r>
    </w:p>
    <w:p w:rsidR="003F1736" w:rsidRDefault="00144E4B">
      <w:pPr>
        <w:pStyle w:val="1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Детское поликлиническое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24</w:t>
      </w:r>
    </w:p>
    <w:p w:rsidR="003F1736" w:rsidRDefault="00144E4B">
      <w:pPr>
        <w:pStyle w:val="1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Васильевский </w:t>
      </w:r>
      <w:r>
        <w:rPr>
          <w:rFonts w:ascii="Times New Roman" w:hAnsi="Times New Roman" w:cs="Times New Roman"/>
          <w:sz w:val="24"/>
          <w:szCs w:val="24"/>
        </w:rPr>
        <w:t>остров ,</w:t>
      </w:r>
      <w:r>
        <w:rPr>
          <w:rFonts w:ascii="Times New Roman" w:hAnsi="Times New Roman" w:cs="Times New Roman"/>
          <w:sz w:val="24"/>
          <w:szCs w:val="24"/>
        </w:rPr>
        <w:t xml:space="preserve"> ул. Кораблестроителей, 31, к. 3</w:t>
      </w:r>
    </w:p>
    <w:p w:rsidR="003F1736" w:rsidRDefault="00144E4B">
      <w:pPr>
        <w:pStyle w:val="1"/>
        <w:ind w:left="6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телефон регистратуры 241-57-92 , квартирная помощь 242-38-84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3F1736" w:rsidRDefault="00144E4B">
      <w:pPr>
        <w:pStyle w:val="3"/>
        <w:ind w:firstLineChars="50" w:firstLine="120"/>
        <w:rPr>
          <w:rFonts w:ascii="Times New Roman" w:hAnsi="Times New Roman" w:hint="default"/>
          <w:color w:val="FF0000"/>
          <w:sz w:val="24"/>
          <w:szCs w:val="24"/>
        </w:rPr>
      </w:pPr>
      <w:r>
        <w:rPr>
          <w:rFonts w:ascii="Times New Roman" w:hAnsi="Times New Roman" w:hint="default"/>
          <w:color w:val="FF0000"/>
          <w:sz w:val="24"/>
          <w:szCs w:val="24"/>
          <w:lang w:val="ru-RU"/>
        </w:rPr>
        <w:t xml:space="preserve">Городская </w:t>
      </w:r>
      <w:r>
        <w:rPr>
          <w:rFonts w:ascii="Times New Roman" w:hAnsi="Times New Roman" w:hint="default"/>
          <w:color w:val="FF0000"/>
          <w:sz w:val="24"/>
          <w:szCs w:val="24"/>
        </w:rPr>
        <w:t>Поликлиника Николаевской Бол</w:t>
      </w:r>
      <w:r>
        <w:rPr>
          <w:rFonts w:ascii="Times New Roman" w:hAnsi="Times New Roman" w:hint="default"/>
          <w:color w:val="FF0000"/>
          <w:sz w:val="24"/>
          <w:szCs w:val="24"/>
          <w:lang w:val="ru-RU"/>
        </w:rPr>
        <w:t>ь</w:t>
      </w:r>
      <w:r>
        <w:rPr>
          <w:rFonts w:ascii="Times New Roman" w:hAnsi="Times New Roman" w:hint="default"/>
          <w:color w:val="FF0000"/>
          <w:sz w:val="24"/>
          <w:szCs w:val="24"/>
        </w:rPr>
        <w:t>ницы</w:t>
      </w:r>
      <w:r>
        <w:rPr>
          <w:rFonts w:ascii="Times New Roman" w:hAnsi="Times New Roman" w:hint="default"/>
          <w:color w:val="FF0000"/>
          <w:sz w:val="24"/>
          <w:szCs w:val="24"/>
          <w:lang w:val="ru-RU"/>
        </w:rPr>
        <w:t>.</w:t>
      </w:r>
    </w:p>
    <w:p w:rsidR="003F1736" w:rsidRDefault="00144E4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Адрес: Петергоф, ул.Царицынская д.1</w:t>
      </w:r>
    </w:p>
    <w:p w:rsidR="003F1736" w:rsidRDefault="00144E4B">
      <w:p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 w:val="0"/>
          <w:bCs w:val="0"/>
        </w:rPr>
        <w:t>Регистратура поликлинического отделения: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тел. </w:t>
      </w:r>
      <w:r>
        <w:rPr>
          <w:rFonts w:ascii="Times New Roman" w:hAnsi="Times New Roman" w:cs="Times New Roman"/>
        </w:rPr>
        <w:t>450-70-88</w:t>
      </w:r>
      <w:r>
        <w:rPr>
          <w:rFonts w:ascii="Times New Roman" w:hAnsi="Times New Roman" w:cs="Times New Roman"/>
        </w:rPr>
        <w:br/>
      </w:r>
      <w:r>
        <w:rPr>
          <w:rStyle w:val="a5"/>
          <w:rFonts w:ascii="Times New Roman" w:hAnsi="Times New Roman" w:cs="Times New Roman"/>
          <w:b w:val="0"/>
          <w:bCs w:val="0"/>
        </w:rPr>
        <w:t xml:space="preserve">Вызов </w:t>
      </w:r>
      <w:r>
        <w:rPr>
          <w:rStyle w:val="a5"/>
          <w:rFonts w:ascii="Times New Roman" w:hAnsi="Times New Roman" w:cs="Times New Roman"/>
          <w:b w:val="0"/>
          <w:bCs w:val="0"/>
        </w:rPr>
        <w:t>врача на дом</w:t>
      </w:r>
      <w:r>
        <w:rPr>
          <w:rStyle w:val="a5"/>
          <w:rFonts w:ascii="Times New Roman" w:hAnsi="Times New Roman" w:cs="Times New Roman"/>
        </w:rPr>
        <w:t>:</w:t>
      </w:r>
      <w:r>
        <w:rPr>
          <w:rStyle w:val="a5"/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</w:rPr>
        <w:t>тел.</w:t>
      </w:r>
      <w:r>
        <w:rPr>
          <w:rFonts w:ascii="Times New Roman" w:hAnsi="Times New Roman" w:cs="Times New Roman"/>
        </w:rPr>
        <w:t xml:space="preserve"> 450-68-03</w:t>
      </w:r>
    </w:p>
    <w:p w:rsidR="003F1736" w:rsidRDefault="00144E4B">
      <w:p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1 терапевтическое отделение: </w:t>
      </w:r>
      <w:r>
        <w:rPr>
          <w:rStyle w:val="a5"/>
          <w:rFonts w:ascii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  <w:b w:val="0"/>
          <w:bCs w:val="0"/>
        </w:rPr>
        <w:t xml:space="preserve">тел. </w:t>
      </w:r>
      <w:r>
        <w:rPr>
          <w:rFonts w:ascii="Times New Roman" w:hAnsi="Times New Roman" w:cs="Times New Roman"/>
        </w:rPr>
        <w:t>428-00-55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</w:rPr>
        <w:t>г.Петергоф, ул. Ботаническая, д.3, к.2, лит.А</w:t>
      </w:r>
      <w:r>
        <w:rPr>
          <w:rFonts w:ascii="Times New Roman" w:hAnsi="Times New Roman" w:cs="Times New Roman"/>
        </w:rPr>
        <w:br/>
      </w:r>
      <w:r>
        <w:rPr>
          <w:rStyle w:val="a5"/>
          <w:rFonts w:ascii="Times New Roman" w:hAnsi="Times New Roman" w:cs="Times New Roman"/>
        </w:rPr>
        <w:t>Женская консультация</w:t>
      </w:r>
      <w:r>
        <w:rPr>
          <w:rStyle w:val="a5"/>
          <w:rFonts w:ascii="Times New Roman" w:hAnsi="Times New Roman" w:cs="Times New Roman"/>
          <w:b w:val="0"/>
          <w:bCs w:val="0"/>
        </w:rPr>
        <w:t>:</w:t>
      </w:r>
      <w:r>
        <w:rPr>
          <w:rStyle w:val="a5"/>
          <w:rFonts w:ascii="Times New Roman" w:hAnsi="Times New Roman" w:cs="Times New Roman"/>
          <w:b w:val="0"/>
          <w:bCs w:val="0"/>
        </w:rPr>
        <w:t xml:space="preserve"> тел.</w:t>
      </w:r>
      <w:r>
        <w:rPr>
          <w:rStyle w:val="a5"/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428-82-43</w:t>
      </w:r>
    </w:p>
    <w:p w:rsidR="003F1736" w:rsidRDefault="00144E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</w:t>
      </w:r>
      <w:r>
        <w:rPr>
          <w:rFonts w:ascii="Times New Roman" w:hAnsi="Times New Roman" w:cs="Times New Roman"/>
        </w:rPr>
        <w:t>г.Петергоф, ул.Шахматова, д.12, к.4, лит.Б</w:t>
      </w:r>
    </w:p>
    <w:p w:rsidR="003F1736" w:rsidRDefault="00144E4B">
      <w:p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>К</w:t>
      </w:r>
      <w:r>
        <w:rPr>
          <w:rStyle w:val="a5"/>
          <w:rFonts w:ascii="Times New Roman" w:hAnsi="Times New Roman" w:cs="Times New Roman"/>
        </w:rPr>
        <w:t>онсультативно-диагностический цент</w:t>
      </w:r>
      <w:r>
        <w:rPr>
          <w:rStyle w:val="a5"/>
          <w:rFonts w:ascii="Times New Roman" w:hAnsi="Times New Roman" w:cs="Times New Roman"/>
        </w:rPr>
        <w:t>р (КДЦ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тел.</w:t>
      </w:r>
      <w:r>
        <w:rPr>
          <w:rFonts w:ascii="Times New Roman" w:hAnsi="Times New Roman" w:cs="Times New Roman"/>
        </w:rPr>
        <w:t xml:space="preserve"> 450-60-22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г.Петергоф, Санкт-Петербургский пр., д. 20 лит.Б)</w:t>
      </w:r>
      <w:r>
        <w:rPr>
          <w:rFonts w:ascii="Times New Roman" w:hAnsi="Times New Roman" w:cs="Times New Roman"/>
        </w:rPr>
        <w:t>.</w:t>
      </w:r>
    </w:p>
    <w:p w:rsidR="003F1736" w:rsidRDefault="00144E4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F1736" w:rsidRDefault="00144E4B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</w:t>
      </w:r>
    </w:p>
    <w:p w:rsidR="003F1736" w:rsidRDefault="00144E4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Информация для обучающихся спортсменов.</w:t>
      </w:r>
    </w:p>
    <w:p w:rsidR="003F1736" w:rsidRDefault="00144E4B">
      <w:pPr>
        <w:ind w:firstLineChars="150" w:firstLine="360"/>
        <w:jc w:val="both"/>
        <w:rPr>
          <w:rFonts w:ascii="TimesNewRomanPSMT" w:eastAsia="TimesNewRomanPSMT" w:hAnsi="TimesNewRomanPSMT"/>
          <w:sz w:val="24"/>
          <w:szCs w:val="24"/>
        </w:rPr>
      </w:pPr>
      <w:r>
        <w:rPr>
          <w:rFonts w:ascii="TimesNewRomanPSMT" w:eastAsia="TimesNewRomanPSMT" w:hAnsi="TimesNewRomanPSMT"/>
          <w:sz w:val="24"/>
          <w:szCs w:val="24"/>
        </w:rPr>
        <w:t xml:space="preserve">Для получения допуска к </w:t>
      </w:r>
      <w:r>
        <w:rPr>
          <w:rFonts w:ascii="TimesNewRomanPSMT" w:eastAsia="TimesNewRomanPSMT" w:hAnsi="TimesNewRomanPSMT"/>
          <w:sz w:val="24"/>
          <w:szCs w:val="24"/>
        </w:rPr>
        <w:t xml:space="preserve"> занятиям </w:t>
      </w:r>
      <w:r>
        <w:rPr>
          <w:rFonts w:ascii="TimesNewRomanPSMT" w:eastAsia="TimesNewRomanPSMT" w:hAnsi="TimesNewRomanPSMT"/>
          <w:sz w:val="24"/>
          <w:szCs w:val="24"/>
        </w:rPr>
        <w:t>спортом</w:t>
      </w:r>
      <w:r>
        <w:rPr>
          <w:rFonts w:ascii="TimesNewRomanPSMT" w:eastAsia="TimesNewRomanPSMT" w:hAnsi="TimesNewRomanPSMT"/>
          <w:sz w:val="24"/>
          <w:szCs w:val="24"/>
        </w:rPr>
        <w:t xml:space="preserve">  и </w:t>
      </w:r>
      <w:r>
        <w:rPr>
          <w:rFonts w:ascii="TimesNewRomanPSMT" w:eastAsia="TimesNewRomanPSMT" w:hAnsi="TimesNewRomanPSMT"/>
          <w:sz w:val="24"/>
          <w:szCs w:val="24"/>
        </w:rPr>
        <w:t xml:space="preserve">соревнованиям </w:t>
      </w:r>
      <w:r>
        <w:rPr>
          <w:rFonts w:ascii="TimesNewRomanPSMT" w:eastAsia="TimesNewRomanPSMT" w:hAnsi="TimesNewRomanPSMT"/>
          <w:sz w:val="24"/>
          <w:szCs w:val="24"/>
        </w:rPr>
        <w:t>обучающимся спортсменам</w:t>
      </w:r>
      <w:r>
        <w:rPr>
          <w:rFonts w:ascii="TimesNewRomanPSMT" w:eastAsia="TimesNewRomanPSMT" w:hAnsi="TimesNewRomanPSMT"/>
          <w:sz w:val="24"/>
          <w:szCs w:val="24"/>
        </w:rPr>
        <w:t xml:space="preserve"> необходимо </w:t>
      </w:r>
      <w:r>
        <w:rPr>
          <w:rFonts w:ascii="TimesNewRomanPSMT" w:eastAsia="TimesNewRomanPSMT" w:hAnsi="TimesNewRomanPSMT"/>
          <w:sz w:val="24"/>
          <w:szCs w:val="24"/>
        </w:rPr>
        <w:t xml:space="preserve">проходить диспансеризацию два </w:t>
      </w:r>
      <w:r>
        <w:rPr>
          <w:rFonts w:ascii="TimesNewRomanPSMT" w:eastAsia="TimesNewRomanPSMT" w:hAnsi="TimesNewRomanPSMT"/>
          <w:sz w:val="24"/>
          <w:szCs w:val="24"/>
        </w:rPr>
        <w:t>раза в год (во время учебных каникул в августе и в феврале) и результаты диспансерного обследования ( к</w:t>
      </w:r>
      <w:r>
        <w:rPr>
          <w:rFonts w:ascii="TimesNewRomanPSMT" w:eastAsia="TimesNewRomanPSMT" w:hAnsi="TimesNewRomanPSMT"/>
          <w:sz w:val="24"/>
          <w:szCs w:val="24"/>
        </w:rPr>
        <w:t>линический анализ крови</w:t>
      </w:r>
      <w:r>
        <w:rPr>
          <w:rFonts w:ascii="TimesNewRomanPSMT" w:eastAsia="TimesNewRomanPSMT" w:hAnsi="TimesNewRomanPSMT"/>
          <w:sz w:val="24"/>
          <w:szCs w:val="24"/>
        </w:rPr>
        <w:t>,</w:t>
      </w:r>
      <w:r>
        <w:rPr>
          <w:rFonts w:ascii="TimesNewRomanPSMT" w:eastAsia="TimesNewRomanPSMT" w:hAnsi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/>
          <w:sz w:val="24"/>
          <w:szCs w:val="24"/>
        </w:rPr>
        <w:t>о</w:t>
      </w:r>
      <w:r>
        <w:rPr>
          <w:rFonts w:ascii="TimesNewRomanPSMT" w:eastAsia="TimesNewRomanPSMT" w:hAnsi="TimesNewRomanPSMT"/>
          <w:sz w:val="24"/>
          <w:szCs w:val="24"/>
        </w:rPr>
        <w:t>бщий анализ мочи</w:t>
      </w:r>
      <w:r>
        <w:rPr>
          <w:rFonts w:ascii="TimesNewRomanPSMT" w:eastAsia="TimesNewRomanPSMT" w:hAnsi="TimesNewRomanPSMT"/>
          <w:sz w:val="24"/>
          <w:szCs w:val="24"/>
        </w:rPr>
        <w:t>,</w:t>
      </w:r>
      <w:r>
        <w:rPr>
          <w:rFonts w:ascii="TimesNewRomanPSMT" w:eastAsia="TimesNewRomanPSMT" w:hAnsi="TimesNewRomanPSMT"/>
          <w:sz w:val="24"/>
          <w:szCs w:val="24"/>
        </w:rPr>
        <w:t xml:space="preserve"> ЭКГ с нагрузкой</w:t>
      </w:r>
      <w:r>
        <w:rPr>
          <w:rFonts w:ascii="TimesNewRomanPSMT" w:eastAsia="TimesNewRomanPSMT" w:hAnsi="TimesNewRomanPSMT"/>
          <w:sz w:val="24"/>
          <w:szCs w:val="24"/>
        </w:rPr>
        <w:t>,</w:t>
      </w:r>
      <w:r>
        <w:rPr>
          <w:rFonts w:ascii="TimesNewRomanPSMT" w:eastAsia="TimesNewRomanPSMT" w:hAnsi="TimesNewRomanPSMT"/>
          <w:sz w:val="24"/>
          <w:szCs w:val="24"/>
        </w:rPr>
        <w:t xml:space="preserve"> ЭХО-КГ</w:t>
      </w:r>
      <w:r>
        <w:rPr>
          <w:rFonts w:ascii="TimesNewRomanPSMT" w:eastAsia="TimesNewRomanPSMT" w:hAnsi="TimesNewRomanPSMT"/>
          <w:sz w:val="24"/>
          <w:szCs w:val="24"/>
        </w:rPr>
        <w:t>,</w:t>
      </w:r>
      <w:r>
        <w:rPr>
          <w:rFonts w:ascii="TimesNewRomanPSMT" w:eastAsia="TimesNewRomanPSMT" w:hAnsi="TimesNewRomanPSMT"/>
          <w:sz w:val="24"/>
          <w:szCs w:val="24"/>
        </w:rPr>
        <w:t xml:space="preserve"> </w:t>
      </w:r>
      <w:r>
        <w:rPr>
          <w:rFonts w:ascii="TimesNewRomanPSMT" w:eastAsia="TimesNewRomanPSMT" w:hAnsi="TimesNewRomanPSMT"/>
          <w:sz w:val="24"/>
          <w:szCs w:val="24"/>
        </w:rPr>
        <w:t>з</w:t>
      </w:r>
      <w:r>
        <w:rPr>
          <w:rFonts w:ascii="TimesNewRomanPSMT" w:eastAsia="TimesNewRomanPSMT" w:hAnsi="TimesNewRomanPSMT"/>
          <w:sz w:val="24"/>
          <w:szCs w:val="24"/>
        </w:rPr>
        <w:t>аключение врача-терапевта с указанием группы здоровья и группы для занятий</w:t>
      </w:r>
      <w:r>
        <w:rPr>
          <w:rFonts w:ascii="TimesNewRomanPSMT" w:eastAsia="TimesNewRomanPSMT" w:hAnsi="TimesNewRomanPSMT"/>
          <w:sz w:val="24"/>
          <w:szCs w:val="24"/>
        </w:rPr>
        <w:t xml:space="preserve">  </w:t>
      </w:r>
      <w:r>
        <w:rPr>
          <w:rFonts w:ascii="TimesNewRomanPSMT" w:eastAsia="TimesNewRomanPSMT" w:hAnsi="TimesNewRomanPSMT"/>
          <w:sz w:val="24"/>
          <w:szCs w:val="24"/>
        </w:rPr>
        <w:t>физичес</w:t>
      </w:r>
      <w:r>
        <w:rPr>
          <w:rFonts w:ascii="TimesNewRomanPSMT" w:eastAsia="TimesNewRomanPSMT" w:hAnsi="TimesNewRomanPSMT"/>
          <w:sz w:val="24"/>
          <w:szCs w:val="24"/>
        </w:rPr>
        <w:t>кой культурой</w:t>
      </w:r>
      <w:r>
        <w:rPr>
          <w:rFonts w:ascii="TimesNewRomanPSMT" w:eastAsia="TimesNewRomanPSMT" w:hAnsi="TimesNewRomanPSMT"/>
          <w:sz w:val="24"/>
          <w:szCs w:val="24"/>
        </w:rPr>
        <w:t xml:space="preserve">) </w:t>
      </w:r>
      <w:r>
        <w:rPr>
          <w:rFonts w:ascii="TimesNewRomanPSMT" w:eastAsia="TimesNewRomanPSMT" w:hAnsi="TimesNewRomanPSMT"/>
          <w:sz w:val="24"/>
          <w:szCs w:val="24"/>
        </w:rPr>
        <w:t>предостав</w:t>
      </w:r>
      <w:r>
        <w:rPr>
          <w:rFonts w:ascii="TimesNewRomanPSMT" w:eastAsia="TimesNewRomanPSMT" w:hAnsi="TimesNewRomanPSMT"/>
          <w:sz w:val="24"/>
          <w:szCs w:val="24"/>
        </w:rPr>
        <w:t>лять</w:t>
      </w:r>
      <w:r>
        <w:rPr>
          <w:rFonts w:ascii="TimesNewRomanPSMT" w:eastAsia="TimesNewRomanPSMT" w:hAnsi="TimesNewRomanPSMT"/>
          <w:sz w:val="24"/>
          <w:szCs w:val="24"/>
        </w:rPr>
        <w:t xml:space="preserve"> врачу по спортивной медицине</w:t>
      </w:r>
      <w:r>
        <w:rPr>
          <w:rFonts w:ascii="TimesNewRomanPSMT" w:eastAsia="TimesNewRomanPSMT" w:hAnsi="TimesNewRomanPSMT"/>
          <w:sz w:val="24"/>
          <w:szCs w:val="24"/>
        </w:rPr>
        <w:t xml:space="preserve"> Межрайонного врачебно- физкультурного диспансера №1.</w:t>
      </w:r>
    </w:p>
    <w:p w:rsidR="003F1736" w:rsidRDefault="00144E4B">
      <w:pPr>
        <w:ind w:firstLineChars="150" w:firstLine="331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Прикрепившиеся  на обслуживание к Поликлинике №3 спортсмены-обучающиеся СПбГУ могут пройти необходимое для занятия спортом обследование в отделен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иях поликлиники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№3.</w:t>
      </w:r>
    </w:p>
    <w:p w:rsidR="003F1736" w:rsidRDefault="00144E4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Информация для иностранных обучающихся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  <w:t>.</w:t>
      </w:r>
    </w:p>
    <w:p w:rsidR="003F1736" w:rsidRDefault="00144E4B">
      <w:pPr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иностранные граждане при поступлении в СПбГУ и оформлении регистрации обязаны приобрести полис ДМС, иметь на руках данные о вакцинации, переведенные на русский</w:t>
      </w:r>
      <w:r>
        <w:rPr>
          <w:rFonts w:ascii="Times New Roman" w:hAnsi="Times New Roman" w:cs="Times New Roman"/>
          <w:sz w:val="24"/>
          <w:szCs w:val="24"/>
        </w:rPr>
        <w:t xml:space="preserve"> язык и нотариально заверенные.</w:t>
      </w:r>
    </w:p>
    <w:p w:rsidR="003F1736" w:rsidRDefault="00144E4B">
      <w:pPr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приобретении  полисов ДМС необходимо обратить внимание на программу страхования, в которую должны быть включены следующие пункты:</w:t>
      </w:r>
    </w:p>
    <w:p w:rsidR="003F1736" w:rsidRDefault="00144E4B">
      <w:pPr>
        <w:numPr>
          <w:ilvl w:val="0"/>
          <w:numId w:val="2"/>
        </w:numPr>
        <w:ind w:leftChars="109"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профилактического медицинского осмотра 1 раз в год, включая осмотры врачей спец</w:t>
      </w:r>
      <w:r>
        <w:rPr>
          <w:rFonts w:ascii="Times New Roman" w:hAnsi="Times New Roman" w:cs="Times New Roman"/>
          <w:sz w:val="24"/>
          <w:szCs w:val="24"/>
        </w:rPr>
        <w:t>иалистов (терапевт, офтальмолог, ЛОР, хирург, кардиолог, невролог, гинеколог\уролог) клинический и биохимические анализы, анализ на СПИД- Ф 50, анализ на сифилис , анализы крови  на гепатиты, обзорная рентгенография грудной клетки  или флюорография, ЭКГ (п</w:t>
      </w:r>
      <w:r>
        <w:rPr>
          <w:rFonts w:ascii="Times New Roman" w:hAnsi="Times New Roman" w:cs="Times New Roman"/>
          <w:sz w:val="24"/>
          <w:szCs w:val="24"/>
        </w:rPr>
        <w:t>о показаниям ЭхоКГ и УЗИ).</w:t>
      </w:r>
    </w:p>
    <w:p w:rsidR="003F1736" w:rsidRDefault="00144E4B">
      <w:pPr>
        <w:numPr>
          <w:ilvl w:val="0"/>
          <w:numId w:val="2"/>
        </w:numPr>
        <w:ind w:leftChars="109"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врача инфекциониста при поступлении в образовательное учреждение.</w:t>
      </w:r>
    </w:p>
    <w:p w:rsidR="003F1736" w:rsidRDefault="00144E4B">
      <w:pPr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амбулаторно-поликлинической лечебно-диагностической помощи  по показаниям в объеме:лабораторно-диагностическая помощь (клинические, биохимически</w:t>
      </w:r>
      <w:r>
        <w:rPr>
          <w:rFonts w:ascii="Times New Roman" w:hAnsi="Times New Roman" w:cs="Times New Roman"/>
          <w:sz w:val="24"/>
          <w:szCs w:val="24"/>
        </w:rPr>
        <w:t>е анализы, СПИД- Ф 50, сифилис, гепатиты, гормоны, микроэлементы, коагулограмма, МНО), ЭКГ, ЭхоКГ, ФГДС, ФКС,УЗИ, УЗДГ, рентгенография и Томография (КТ и МРТ), первичная медико-сантарная помощь и специализированная амбулаторная лечебно-консультативная помо</w:t>
      </w:r>
      <w:r>
        <w:rPr>
          <w:rFonts w:ascii="Times New Roman" w:hAnsi="Times New Roman" w:cs="Times New Roman"/>
          <w:sz w:val="24"/>
          <w:szCs w:val="24"/>
        </w:rPr>
        <w:t>щь (терапия, неврология, хирургия, офтальмология, гинекология, урология, ЛОР, инфекционные болезни).</w:t>
      </w:r>
    </w:p>
    <w:p w:rsidR="003F1736" w:rsidRDefault="0014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Вызов врача на дом.</w:t>
      </w:r>
    </w:p>
    <w:p w:rsidR="003F1736" w:rsidRDefault="0014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Оказание стационарной помощи - экстренная госпитализация в стационары города.</w:t>
      </w:r>
    </w:p>
    <w:p w:rsidR="003F1736" w:rsidRDefault="00144E4B">
      <w:pPr>
        <w:ind w:left="120" w:hangingChars="50" w:hanging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 возникновения тяжелой патологии, травмы связанной с угрозой жизни -экстрадиция на Родину за счет страховой компании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736" w:rsidRDefault="00144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случае если программа страхования не будет содержать вышеуказанные пункты, эти медицинские услуги  будут оказываться пла</w:t>
      </w:r>
      <w:r>
        <w:rPr>
          <w:rFonts w:ascii="Times New Roman" w:hAnsi="Times New Roman" w:cs="Times New Roman"/>
          <w:sz w:val="24"/>
          <w:szCs w:val="24"/>
        </w:rPr>
        <w:t>тно.</w:t>
      </w:r>
    </w:p>
    <w:p w:rsidR="003F1736" w:rsidRDefault="003F1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736" w:rsidRDefault="003F173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sectPr w:rsidR="003F17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31FB"/>
    <w:multiLevelType w:val="multilevel"/>
    <w:tmpl w:val="3D9B31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9BA2F1"/>
    <w:multiLevelType w:val="singleLevel"/>
    <w:tmpl w:val="5B9BA2F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44E4B"/>
    <w:rsid w:val="00172A27"/>
    <w:rsid w:val="003F1736"/>
    <w:rsid w:val="00551459"/>
    <w:rsid w:val="0078384C"/>
    <w:rsid w:val="0083114C"/>
    <w:rsid w:val="00A6627F"/>
    <w:rsid w:val="00BA0F8E"/>
    <w:rsid w:val="00EE501A"/>
    <w:rsid w:val="00F2361C"/>
    <w:rsid w:val="0FC25522"/>
    <w:rsid w:val="3FFF1046"/>
    <w:rsid w:val="47BA30E5"/>
    <w:rsid w:val="4B23130E"/>
    <w:rsid w:val="4F7C0498"/>
    <w:rsid w:val="6981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DA60D-AC97-4DA4-8AC8-799A2A31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next w:val="a"/>
    <w:uiPriority w:val="9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Ивазова Елена</dc:creator>
  <cp:lastModifiedBy>Хромова Татьяна Николаевна</cp:lastModifiedBy>
  <cp:revision>3</cp:revision>
  <dcterms:created xsi:type="dcterms:W3CDTF">2018-09-19T12:49:00Z</dcterms:created>
  <dcterms:modified xsi:type="dcterms:W3CDTF">2018-09-19T12:49:00Z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