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5318">
      <w:pPr>
        <w:jc w:val="center"/>
      </w:pPr>
    </w:p>
    <w:p w:rsidR="00000000" w:rsidRDefault="007E53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49340" cy="3977640"/>
            <wp:effectExtent l="0" t="0" r="3810" b="3810"/>
            <wp:docPr id="1" name="Рисунок 2" descr="cid:image008.jpg@01D4F476.D1712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8.jpg@01D4F476.D1712B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6"/>
      </w:tblGrid>
      <w:tr w:rsidR="00000000">
        <w:trPr>
          <w:jc w:val="center"/>
        </w:trPr>
        <w:tc>
          <w:tcPr>
            <w:tcW w:w="12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3278"/>
            </w:tblGrid>
            <w:tr w:rsidR="00000000">
              <w:tc>
                <w:tcPr>
                  <w:tcW w:w="675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Montserrat" w:hAnsi="Montserrat"/>
                      <w:noProof/>
                      <w:color w:val="333333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312420" cy="381000"/>
                        <wp:effectExtent l="0" t="0" r="0" b="0"/>
                        <wp:docPr id="2" name="Рисунок 2" descr="https://gsom.spbu.ru/images/folder_3/vazhn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som.spbu.ru/images/folder_3/vazhn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  <w:sz w:val="27"/>
                      <w:szCs w:val="27"/>
                    </w:rPr>
                  </w:pPr>
                  <w:r>
                    <w:rPr>
                      <w:rStyle w:val="a8"/>
                      <w:rFonts w:ascii="Montserrat" w:hAnsi="Montserrat"/>
                      <w:color w:val="BE1E2D"/>
                      <w:sz w:val="36"/>
                      <w:szCs w:val="36"/>
                    </w:rPr>
                    <w:t>Основные данные</w:t>
                  </w:r>
                </w:p>
              </w:tc>
            </w:tr>
          </w:tbl>
          <w:p w:rsidR="00000000" w:rsidRDefault="007E5318">
            <w:pPr>
              <w:rPr>
                <w:vanish/>
              </w:rPr>
            </w:pPr>
          </w:p>
          <w:tbl>
            <w:tblPr>
              <w:tblW w:w="145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50"/>
            </w:tblGrid>
            <w:tr w:rsidR="00000000">
              <w:trPr>
                <w:hidden/>
              </w:trPr>
              <w:tc>
                <w:tcPr>
                  <w:tcW w:w="600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pStyle w:val="a5"/>
                    <w:spacing w:before="0" w:beforeAutospacing="0" w:after="150" w:afterAutospacing="0"/>
                    <w:rPr>
                      <w:rFonts w:ascii="Montserrat" w:hAnsi="Montserrat"/>
                      <w:color w:val="333333"/>
                    </w:rPr>
                  </w:pPr>
                  <w:r>
                    <w:rPr>
                      <w:rStyle w:val="a8"/>
                      <w:rFonts w:ascii="Montserrat" w:hAnsi="Montserrat"/>
                      <w:color w:val="333333"/>
                    </w:rPr>
                    <w:t>Когда:</w:t>
                  </w:r>
                  <w:r>
                    <w:rPr>
                      <w:rFonts w:ascii="Montserrat" w:hAnsi="Montserrat"/>
                      <w:color w:val="333333"/>
                    </w:rPr>
                    <w:t> 23 апреля 2019 г., 18:00</w:t>
                  </w:r>
                </w:p>
              </w:tc>
            </w:tr>
            <w:tr w:rsidR="00000000">
              <w:tc>
                <w:tcPr>
                  <w:tcW w:w="600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pStyle w:val="a5"/>
                    <w:spacing w:before="0" w:beforeAutospacing="0" w:after="150" w:afterAutospacing="0"/>
                    <w:rPr>
                      <w:rFonts w:ascii="Montserrat" w:hAnsi="Montserrat"/>
                      <w:color w:val="333333"/>
                    </w:rPr>
                  </w:pPr>
                  <w:r>
                    <w:rPr>
                      <w:rStyle w:val="a8"/>
                      <w:rFonts w:ascii="Montserrat" w:hAnsi="Montserrat"/>
                      <w:color w:val="333333"/>
                    </w:rPr>
                    <w:t>Где:</w:t>
                  </w:r>
                  <w:r>
                    <w:rPr>
                      <w:rFonts w:ascii="Montserrat" w:hAnsi="Montserrat"/>
                      <w:color w:val="333333"/>
                    </w:rPr>
                    <w:t> ВШМ СПбГУ, городской кампус, Волховский переулок, д.</w:t>
                  </w:r>
                  <w:r>
                    <w:rPr>
                      <w:rFonts w:ascii="Montserrat" w:hAnsi="Montserrat"/>
                      <w:color w:val="333333"/>
                    </w:rPr>
                    <w:t xml:space="preserve"> </w:t>
                  </w:r>
                  <w:r>
                    <w:rPr>
                      <w:rFonts w:ascii="Montserrat" w:hAnsi="Montserrat"/>
                      <w:color w:val="333333"/>
                    </w:rPr>
                    <w:t>3, ауд. 410</w:t>
                  </w:r>
                </w:p>
              </w:tc>
            </w:tr>
            <w:tr w:rsidR="00000000">
              <w:tc>
                <w:tcPr>
                  <w:tcW w:w="600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pStyle w:val="a5"/>
                    <w:spacing w:before="0" w:beforeAutospacing="0" w:after="150" w:afterAutospacing="0"/>
                    <w:rPr>
                      <w:rFonts w:ascii="Montserrat" w:hAnsi="Montserrat"/>
                      <w:color w:val="333333"/>
                    </w:rPr>
                  </w:pPr>
                  <w:r>
                    <w:rPr>
                      <w:rStyle w:val="a8"/>
                      <w:rFonts w:ascii="Montserrat" w:hAnsi="Montserrat"/>
                      <w:color w:val="333333"/>
                    </w:rPr>
                    <w:t>Рабочий язык: </w:t>
                  </w:r>
                  <w:r>
                    <w:rPr>
                      <w:rFonts w:ascii="Montserrat" w:hAnsi="Montserrat"/>
                      <w:color w:val="333333"/>
                    </w:rPr>
                    <w:t>русский</w:t>
                  </w:r>
                </w:p>
              </w:tc>
            </w:tr>
            <w:tr w:rsidR="00000000">
              <w:tc>
                <w:tcPr>
                  <w:tcW w:w="600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pStyle w:val="a5"/>
                    <w:spacing w:before="0" w:beforeAutospacing="0" w:after="150" w:afterAutospacing="0"/>
                    <w:rPr>
                      <w:rFonts w:ascii="Montserrat" w:hAnsi="Montserrat"/>
                      <w:color w:val="333333"/>
                    </w:rPr>
                  </w:pPr>
                  <w:r>
                    <w:rPr>
                      <w:rStyle w:val="a8"/>
                      <w:rFonts w:ascii="Montserrat" w:hAnsi="Montserrat"/>
                      <w:color w:val="333333"/>
                    </w:rPr>
                    <w:t>Рекомендовано для:</w:t>
                  </w:r>
                  <w:r>
                    <w:rPr>
                      <w:rFonts w:ascii="Montserrat" w:hAnsi="Montserrat"/>
                      <w:color w:val="333333"/>
                    </w:rPr>
                    <w:t> </w:t>
                  </w:r>
                  <w:r>
                    <w:rPr>
                      <w:rFonts w:ascii="Montserrat" w:hAnsi="Montserrat"/>
                      <w:color w:val="333333"/>
                    </w:rPr>
                    <w:t xml:space="preserve"> </w:t>
                  </w:r>
                  <w:r>
                    <w:rPr>
                      <w:rFonts w:ascii="Montserrat" w:hAnsi="Montserrat"/>
                      <w:color w:val="333333"/>
                    </w:rPr>
                    <w:t>студентов, преподавателей, слушателей,</w:t>
                  </w:r>
                  <w:r>
                    <w:rPr>
                      <w:rFonts w:ascii="Montserrat" w:hAnsi="Montserrat"/>
                      <w:color w:val="333333"/>
                    </w:rPr>
                    <w:t xml:space="preserve"> </w:t>
                  </w:r>
                  <w:r>
                    <w:rPr>
                      <w:rFonts w:ascii="Montserrat" w:hAnsi="Montserrat"/>
                      <w:color w:val="333333"/>
                    </w:rPr>
                    <w:t>сотрудников СПбГУ</w:t>
                  </w:r>
                </w:p>
              </w:tc>
            </w:tr>
            <w:tr w:rsidR="00000000">
              <w:tc>
                <w:tcPr>
                  <w:tcW w:w="600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pStyle w:val="a5"/>
                    <w:spacing w:before="0" w:beforeAutospacing="0" w:after="150" w:afterAutospacing="0"/>
                    <w:rPr>
                      <w:rFonts w:ascii="Montserrat" w:hAnsi="Montserrat"/>
                      <w:color w:val="333333"/>
                    </w:rPr>
                  </w:pPr>
                  <w:r>
                    <w:rPr>
                      <w:rStyle w:val="a8"/>
                      <w:rFonts w:ascii="Montserrat" w:hAnsi="Montserrat"/>
                      <w:color w:val="333333"/>
                    </w:rPr>
                    <w:t>Условия участия:</w:t>
                  </w:r>
                  <w:r>
                    <w:rPr>
                      <w:rFonts w:ascii="Montserrat" w:hAnsi="Montserrat"/>
                      <w:color w:val="333333"/>
                    </w:rPr>
                    <w:t> </w:t>
                  </w:r>
                  <w:hyperlink r:id="rId6" w:tgtFrame="_blank" w:history="1">
                    <w:r>
                      <w:rPr>
                        <w:rStyle w:val="a3"/>
                        <w:rFonts w:ascii="Montserrat" w:hAnsi="Montserrat"/>
                        <w:b/>
                        <w:bCs/>
                        <w:color w:val="737373"/>
                      </w:rPr>
                      <w:t>регистрация</w:t>
                    </w:r>
                  </w:hyperlink>
                  <w:r>
                    <w:rPr>
                      <w:rStyle w:val="a8"/>
                      <w:rFonts w:ascii="Montserrat" w:hAnsi="Montserrat"/>
                      <w:color w:val="BE1E2D"/>
                    </w:rPr>
                    <w:t> обязательна</w:t>
                  </w:r>
                </w:p>
              </w:tc>
            </w:tr>
          </w:tbl>
          <w:p w:rsidR="00000000" w:rsidRDefault="007E5318">
            <w:pPr>
              <w:jc w:val="center"/>
            </w:pPr>
            <w:hyperlink r:id="rId7" w:tgtFrame="_blank" w:history="1">
              <w:r>
                <w:rPr>
                  <w:rStyle w:val="a3"/>
                  <w:rFonts w:ascii="Montserrat" w:hAnsi="Montserrat"/>
                  <w:b/>
                  <w:bCs/>
                  <w:color w:val="737373"/>
                  <w:sz w:val="36"/>
                  <w:szCs w:val="36"/>
                  <w:shd w:val="clear" w:color="auto" w:fill="FFFFFF"/>
                </w:rPr>
                <w:t>РЕГИСТРАЦИЯ</w:t>
              </w:r>
              <w:r>
                <w:rPr>
                  <w:rStyle w:val="a3"/>
                  <w:rFonts w:ascii="Montserrat" w:hAnsi="Montserrat"/>
                  <w:b/>
                  <w:bCs/>
                  <w:color w:val="737373"/>
                  <w:sz w:val="36"/>
                  <w:szCs w:val="36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Montserrat" w:hAnsi="Montserrat"/>
                  <w:b/>
                  <w:bCs/>
                  <w:color w:val="737373"/>
                  <w:sz w:val="36"/>
                  <w:szCs w:val="36"/>
                  <w:shd w:val="clear" w:color="auto" w:fill="FFFFFF"/>
                </w:rPr>
                <w:t>&gt;&gt;</w:t>
              </w:r>
            </w:hyperlink>
          </w:p>
        </w:tc>
      </w:tr>
      <w:tr w:rsidR="00000000">
        <w:trPr>
          <w:jc w:val="center"/>
        </w:trPr>
        <w:tc>
          <w:tcPr>
            <w:tcW w:w="12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05"/>
            </w:tblGrid>
            <w:tr w:rsidR="00000000">
              <w:tc>
                <w:tcPr>
                  <w:tcW w:w="675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Montserrat" w:hAnsi="Montserrat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Рисунок 5" descr="https://gsom.spbu.ru/images/folder_3/osobennost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s://gsom.spbu.ru/images/folder_3/osobennost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8"/>
                      <w:rFonts w:ascii="Montserrat" w:hAnsi="Montserrat"/>
                      <w:color w:val="BE1E2D"/>
                      <w:sz w:val="24"/>
                      <w:szCs w:val="24"/>
                    </w:rPr>
                    <w:t>О мероприятии</w:t>
                  </w:r>
                </w:p>
              </w:tc>
            </w:tr>
          </w:tbl>
          <w:p w:rsidR="00000000" w:rsidRDefault="007E531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Montserrat" w:hAnsi="Montserrat"/>
                <w:color w:val="333333"/>
              </w:rPr>
            </w:pPr>
          </w:p>
          <w:p w:rsidR="00000000" w:rsidRDefault="007E531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Montserrat" w:hAnsi="Montserrat"/>
                <w:color w:val="333333"/>
              </w:rPr>
            </w:pPr>
            <w:r>
              <w:rPr>
                <w:rFonts w:ascii="Montserrat" w:hAnsi="Montserrat"/>
                <w:color w:val="333333"/>
              </w:rPr>
              <w:lastRenderedPageBreak/>
              <w:t>Mail.ru Group</w:t>
            </w:r>
            <w:r>
              <w:rPr>
                <w:rFonts w:ascii="Montserrat" w:hAnsi="Montserrat"/>
                <w:color w:val="333333"/>
              </w:rPr>
              <w:t xml:space="preserve"> </w:t>
            </w:r>
            <w:r>
              <w:rPr>
                <w:rFonts w:ascii="Montserrat" w:hAnsi="Montserrat"/>
                <w:color w:val="333333"/>
              </w:rPr>
              <w:t>объявляет набор амбассадоров, которые будут представлять компанию в нашем</w:t>
            </w:r>
            <w:r>
              <w:rPr>
                <w:rFonts w:ascii="Montserrat" w:hAnsi="Montserrat"/>
                <w:color w:val="333333"/>
              </w:rPr>
              <w:t xml:space="preserve"> </w:t>
            </w:r>
            <w:r>
              <w:rPr>
                <w:rFonts w:ascii="Montserrat" w:hAnsi="Montserrat"/>
                <w:color w:val="333333"/>
              </w:rPr>
              <w:t>университете в течение следующего учебного года. Если вы хотите учиться у</w:t>
            </w:r>
            <w:r>
              <w:rPr>
                <w:rFonts w:ascii="Montserrat" w:hAnsi="Montserrat"/>
                <w:color w:val="333333"/>
              </w:rPr>
              <w:t xml:space="preserve"> </w:t>
            </w:r>
            <w:r>
              <w:rPr>
                <w:rFonts w:ascii="Montserrat" w:hAnsi="Montserrat"/>
                <w:color w:val="333333"/>
              </w:rPr>
              <w:t>экспертов, воплощать свои идеи и стать частью компании мечты, приходите на</w:t>
            </w:r>
            <w:r>
              <w:rPr>
                <w:rFonts w:ascii="Montserrat" w:hAnsi="Montserrat"/>
                <w:color w:val="333333"/>
              </w:rPr>
              <w:t xml:space="preserve"> </w:t>
            </w:r>
            <w:r>
              <w:rPr>
                <w:rFonts w:ascii="Montserrat" w:hAnsi="Montserrat"/>
                <w:color w:val="333333"/>
              </w:rPr>
              <w:t>презентацию 23 апреля. Подробнее о проекте по </w:t>
            </w:r>
            <w:hyperlink r:id="rId9" w:tgtFrame="_blank" w:history="1">
              <w:r>
                <w:rPr>
                  <w:rStyle w:val="a3"/>
                  <w:rFonts w:ascii="Montserrat" w:hAnsi="Montserrat"/>
                  <w:b/>
                  <w:bCs/>
                  <w:color w:val="737373"/>
                </w:rPr>
                <w:t>ссылке</w:t>
              </w:r>
              <w:r>
                <w:rPr>
                  <w:rStyle w:val="a3"/>
                  <w:rFonts w:ascii="Montserrat" w:hAnsi="Montserrat"/>
                  <w:b/>
                  <w:bCs/>
                  <w:color w:val="737373"/>
                </w:rPr>
                <w:t xml:space="preserve"> </w:t>
              </w:r>
              <w:r>
                <w:rPr>
                  <w:rStyle w:val="a3"/>
                  <w:rFonts w:ascii="Montserrat" w:hAnsi="Montserrat"/>
                  <w:b/>
                  <w:bCs/>
                  <w:color w:val="737373"/>
                </w:rPr>
                <w:t>&gt;&gt;</w:t>
              </w:r>
            </w:hyperlink>
          </w:p>
          <w:p w:rsidR="00000000" w:rsidRDefault="007E531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Montserrat" w:hAnsi="Montserrat"/>
                <w:color w:val="333333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</w:tblGrid>
            <w:tr w:rsidR="00000000">
              <w:tc>
                <w:tcPr>
                  <w:tcW w:w="675" w:type="dxa"/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000000" w:rsidRDefault="007E5318">
                  <w:pPr>
                    <w:rPr>
                      <w:rFonts w:ascii="Montserrat" w:hAnsi="Montserrat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7E5318">
            <w:pP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</w:pPr>
          </w:p>
        </w:tc>
      </w:tr>
      <w:tr w:rsidR="00000000">
        <w:trPr>
          <w:jc w:val="center"/>
        </w:trPr>
        <w:tc>
          <w:tcPr>
            <w:tcW w:w="12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E5318">
            <w:pPr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Контактное лицо</w:t>
            </w:r>
          </w:p>
          <w:p w:rsidR="00000000" w:rsidRDefault="007E5318">
            <w:pP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  <w:t>Крылова Надежда, менеджер Центра</w:t>
            </w:r>
            <w: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  <w:t>карьер ВШМ СПбГУ</w:t>
            </w:r>
          </w:p>
          <w:p w:rsidR="00000000" w:rsidRDefault="007E5318">
            <w:pP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  <w:t>+7 (812) 272-84-65</w:t>
            </w:r>
          </w:p>
          <w:p w:rsidR="00000000" w:rsidRDefault="007E5318">
            <w:pP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Montserrat" w:hAnsi="Montserrat"/>
                  <w:sz w:val="24"/>
                  <w:szCs w:val="24"/>
                  <w:lang w:eastAsia="ru-RU"/>
                </w:rPr>
                <w:t>n.v.krylova@gsom.spbu.ru</w:t>
              </w:r>
            </w:hyperlink>
          </w:p>
          <w:p w:rsidR="00000000" w:rsidRDefault="007E5318">
            <w:pPr>
              <w:rPr>
                <w:rFonts w:ascii="Montserrat" w:hAnsi="Montserrat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00000" w:rsidRDefault="007E5318"/>
    <w:p w:rsidR="00000000" w:rsidRDefault="007E5318"/>
    <w:p w:rsidR="00000000" w:rsidRDefault="007E5318">
      <w:pPr>
        <w:rPr>
          <w:color w:val="1F497D"/>
          <w:sz w:val="20"/>
          <w:szCs w:val="20"/>
          <w:lang w:eastAsia="ru-RU"/>
        </w:rPr>
      </w:pPr>
      <w:r>
        <w:rPr>
          <w:color w:val="1F497D"/>
          <w:sz w:val="20"/>
          <w:szCs w:val="20"/>
          <w:lang w:eastAsia="ru-RU"/>
        </w:rPr>
        <w:t>С уважением,</w:t>
      </w:r>
    </w:p>
    <w:p w:rsidR="00000000" w:rsidRDefault="007E5318">
      <w:pPr>
        <w:rPr>
          <w:b/>
          <w:bCs/>
          <w:color w:val="1F497D"/>
          <w:sz w:val="20"/>
          <w:szCs w:val="20"/>
          <w:lang w:eastAsia="ru-RU"/>
        </w:rPr>
      </w:pPr>
      <w:r>
        <w:rPr>
          <w:b/>
          <w:bCs/>
          <w:color w:val="1F497D"/>
          <w:sz w:val="20"/>
          <w:szCs w:val="20"/>
          <w:lang w:eastAsia="ru-RU"/>
        </w:rPr>
        <w:t>Крылова Надежда Викторовна</w:t>
      </w:r>
    </w:p>
    <w:p w:rsidR="00000000" w:rsidRDefault="007E5318">
      <w:pPr>
        <w:rPr>
          <w:color w:val="1F497D"/>
          <w:sz w:val="20"/>
          <w:szCs w:val="20"/>
          <w:lang w:eastAsia="ru-RU"/>
        </w:rPr>
      </w:pPr>
    </w:p>
    <w:p w:rsidR="00000000" w:rsidRDefault="007E5318">
      <w:pPr>
        <w:rPr>
          <w:color w:val="1F497D"/>
          <w:sz w:val="20"/>
          <w:szCs w:val="20"/>
          <w:lang w:eastAsia="ru-RU"/>
        </w:rPr>
      </w:pPr>
      <w:r>
        <w:rPr>
          <w:color w:val="1F497D"/>
          <w:sz w:val="20"/>
          <w:szCs w:val="20"/>
          <w:lang w:eastAsia="ru-RU"/>
        </w:rPr>
        <w:t>Менеджер Центра карьер</w:t>
      </w:r>
    </w:p>
    <w:p w:rsidR="00000000" w:rsidRDefault="007E5318">
      <w:pPr>
        <w:rPr>
          <w:color w:val="1F497D"/>
          <w:sz w:val="20"/>
          <w:szCs w:val="20"/>
          <w:lang w:eastAsia="ru-RU"/>
        </w:rPr>
      </w:pPr>
      <w:r>
        <w:rPr>
          <w:color w:val="1F497D"/>
          <w:sz w:val="20"/>
          <w:szCs w:val="20"/>
          <w:lang w:eastAsia="ru-RU"/>
        </w:rPr>
        <w:t>Высшая школа менеджмента СПбГУ</w:t>
      </w:r>
    </w:p>
    <w:p w:rsidR="00000000" w:rsidRDefault="007E5318">
      <w:pPr>
        <w:rPr>
          <w:color w:val="1F497D"/>
          <w:sz w:val="20"/>
          <w:szCs w:val="20"/>
          <w:lang w:eastAsia="ru-RU"/>
        </w:rPr>
      </w:pPr>
      <w:r>
        <w:rPr>
          <w:color w:val="1F497D"/>
          <w:sz w:val="20"/>
          <w:szCs w:val="20"/>
          <w:lang w:eastAsia="ru-RU"/>
        </w:rPr>
        <w:t>+7 (812) 323 84 65. доб.401</w:t>
      </w:r>
    </w:p>
    <w:p w:rsidR="00000000" w:rsidRDefault="007E5318">
      <w:pPr>
        <w:rPr>
          <w:color w:val="1F497D"/>
          <w:sz w:val="20"/>
          <w:szCs w:val="20"/>
          <w:lang w:eastAsia="ru-RU"/>
        </w:rPr>
      </w:pPr>
      <w:r>
        <w:rPr>
          <w:color w:val="1F497D"/>
          <w:sz w:val="20"/>
          <w:szCs w:val="20"/>
          <w:lang w:eastAsia="ru-RU"/>
        </w:rPr>
        <w:t>+7 (952) 272 55 43</w:t>
      </w:r>
    </w:p>
    <w:p w:rsidR="00000000" w:rsidRDefault="007E5318">
      <w:pPr>
        <w:rPr>
          <w:color w:val="1F497D"/>
          <w:sz w:val="20"/>
          <w:szCs w:val="20"/>
          <w:lang w:eastAsia="ru-RU"/>
        </w:rPr>
      </w:pPr>
      <w:hyperlink r:id="rId11" w:history="1">
        <w:r>
          <w:rPr>
            <w:rStyle w:val="a3"/>
            <w:sz w:val="20"/>
            <w:szCs w:val="20"/>
            <w:lang w:val="en-US" w:eastAsia="ru-RU"/>
          </w:rPr>
          <w:t>n</w:t>
        </w:r>
        <w:r>
          <w:rPr>
            <w:rStyle w:val="a3"/>
            <w:sz w:val="20"/>
            <w:szCs w:val="20"/>
            <w:lang w:eastAsia="ru-RU"/>
          </w:rPr>
          <w:t>.</w:t>
        </w:r>
        <w:r>
          <w:rPr>
            <w:rStyle w:val="a3"/>
            <w:sz w:val="20"/>
            <w:szCs w:val="20"/>
            <w:lang w:val="en-US" w:eastAsia="ru-RU"/>
          </w:rPr>
          <w:t>v</w:t>
        </w:r>
        <w:r>
          <w:rPr>
            <w:rStyle w:val="a3"/>
            <w:sz w:val="20"/>
            <w:szCs w:val="20"/>
            <w:lang w:eastAsia="ru-RU"/>
          </w:rPr>
          <w:t>.</w:t>
        </w:r>
        <w:r>
          <w:rPr>
            <w:rStyle w:val="a3"/>
            <w:sz w:val="20"/>
            <w:szCs w:val="20"/>
            <w:lang w:val="en-US" w:eastAsia="ru-RU"/>
          </w:rPr>
          <w:t>krylova</w:t>
        </w:r>
        <w:r>
          <w:rPr>
            <w:rStyle w:val="a3"/>
            <w:sz w:val="20"/>
            <w:szCs w:val="20"/>
            <w:lang w:eastAsia="ru-RU"/>
          </w:rPr>
          <w:t>@</w:t>
        </w:r>
        <w:r>
          <w:rPr>
            <w:rStyle w:val="a3"/>
            <w:sz w:val="20"/>
            <w:szCs w:val="20"/>
            <w:lang w:val="en-US" w:eastAsia="ru-RU"/>
          </w:rPr>
          <w:t>gsom</w:t>
        </w:r>
        <w:r>
          <w:rPr>
            <w:rStyle w:val="a3"/>
            <w:sz w:val="20"/>
            <w:szCs w:val="20"/>
            <w:lang w:eastAsia="ru-RU"/>
          </w:rPr>
          <w:t>.</w:t>
        </w:r>
        <w:r>
          <w:rPr>
            <w:rStyle w:val="a3"/>
            <w:sz w:val="20"/>
            <w:szCs w:val="20"/>
            <w:lang w:val="en-US" w:eastAsia="ru-RU"/>
          </w:rPr>
          <w:t>pu</w:t>
        </w:r>
        <w:r>
          <w:rPr>
            <w:rStyle w:val="a3"/>
            <w:sz w:val="20"/>
            <w:szCs w:val="20"/>
            <w:lang w:eastAsia="ru-RU"/>
          </w:rPr>
          <w:t>.</w:t>
        </w:r>
        <w:r>
          <w:rPr>
            <w:rStyle w:val="a3"/>
            <w:sz w:val="20"/>
            <w:szCs w:val="20"/>
            <w:lang w:val="en-US" w:eastAsia="ru-RU"/>
          </w:rPr>
          <w:t>ru</w:t>
        </w:r>
      </w:hyperlink>
    </w:p>
    <w:p w:rsidR="00000000" w:rsidRDefault="007E5318">
      <w:pPr>
        <w:rPr>
          <w:color w:val="1F497D"/>
          <w:sz w:val="20"/>
          <w:szCs w:val="20"/>
          <w:lang w:eastAsia="ru-RU"/>
        </w:rPr>
      </w:pPr>
      <w:hyperlink r:id="rId12" w:history="1">
        <w:r>
          <w:rPr>
            <w:rStyle w:val="a3"/>
            <w:sz w:val="20"/>
            <w:szCs w:val="20"/>
            <w:lang w:val="en-US" w:eastAsia="ru-RU"/>
          </w:rPr>
          <w:t>http</w:t>
        </w:r>
        <w:r>
          <w:rPr>
            <w:rStyle w:val="a3"/>
            <w:sz w:val="20"/>
            <w:szCs w:val="20"/>
            <w:lang w:eastAsia="ru-RU"/>
          </w:rPr>
          <w:t>://</w:t>
        </w:r>
        <w:r>
          <w:rPr>
            <w:rStyle w:val="a3"/>
            <w:sz w:val="20"/>
            <w:szCs w:val="20"/>
            <w:lang w:val="en-US" w:eastAsia="ru-RU"/>
          </w:rPr>
          <w:t>www</w:t>
        </w:r>
        <w:r>
          <w:rPr>
            <w:rStyle w:val="a3"/>
            <w:sz w:val="20"/>
            <w:szCs w:val="20"/>
            <w:lang w:eastAsia="ru-RU"/>
          </w:rPr>
          <w:t>.</w:t>
        </w:r>
        <w:r>
          <w:rPr>
            <w:rStyle w:val="a3"/>
            <w:sz w:val="20"/>
            <w:szCs w:val="20"/>
            <w:lang w:val="en-US" w:eastAsia="ru-RU"/>
          </w:rPr>
          <w:t>gsom</w:t>
        </w:r>
        <w:r>
          <w:rPr>
            <w:rStyle w:val="a3"/>
            <w:sz w:val="20"/>
            <w:szCs w:val="20"/>
            <w:lang w:eastAsia="ru-RU"/>
          </w:rPr>
          <w:t>.</w:t>
        </w:r>
        <w:r>
          <w:rPr>
            <w:rStyle w:val="a3"/>
            <w:sz w:val="20"/>
            <w:szCs w:val="20"/>
            <w:lang w:val="en-US" w:eastAsia="ru-RU"/>
          </w:rPr>
          <w:t>spbu</w:t>
        </w:r>
        <w:r>
          <w:rPr>
            <w:rStyle w:val="a3"/>
            <w:sz w:val="20"/>
            <w:szCs w:val="20"/>
            <w:lang w:eastAsia="ru-RU"/>
          </w:rPr>
          <w:t>.</w:t>
        </w:r>
        <w:r>
          <w:rPr>
            <w:rStyle w:val="a3"/>
            <w:sz w:val="20"/>
            <w:szCs w:val="20"/>
            <w:lang w:val="en-US" w:eastAsia="ru-RU"/>
          </w:rPr>
          <w:t>ru</w:t>
        </w:r>
        <w:r>
          <w:rPr>
            <w:rStyle w:val="a3"/>
            <w:sz w:val="20"/>
            <w:szCs w:val="20"/>
            <w:lang w:eastAsia="ru-RU"/>
          </w:rPr>
          <w:t>/</w:t>
        </w:r>
      </w:hyperlink>
    </w:p>
    <w:p w:rsidR="00000000" w:rsidRDefault="007E5318">
      <w:pPr>
        <w:rPr>
          <w:color w:val="1F497D"/>
          <w:sz w:val="20"/>
          <w:szCs w:val="20"/>
          <w:lang w:eastAsia="ru-RU"/>
        </w:rPr>
      </w:pPr>
      <w:hyperlink r:id="rId13" w:history="1">
        <w:r>
          <w:rPr>
            <w:rStyle w:val="a3"/>
            <w:sz w:val="20"/>
            <w:szCs w:val="20"/>
            <w:lang w:eastAsia="ru-RU"/>
          </w:rPr>
          <w:t>Группа ВКонтакте</w:t>
        </w:r>
      </w:hyperlink>
    </w:p>
    <w:p w:rsidR="00000000" w:rsidRDefault="007E5318">
      <w:pPr>
        <w:rPr>
          <w:color w:val="1F497D"/>
          <w:sz w:val="20"/>
          <w:szCs w:val="20"/>
          <w:lang w:val="en-US"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2087880" cy="1943100"/>
            <wp:effectExtent l="0" t="0" r="7620" b="0"/>
            <wp:docPr id="4" name="Рисунок 3" descr="Описание: Описание: cid:image002.png@01D49B79.9BFF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id:image002.png@01D49B79.9BFFD5D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5318">
      <w:pPr>
        <w:rPr>
          <w:lang w:eastAsia="ru-RU"/>
        </w:rPr>
      </w:pPr>
    </w:p>
    <w:p w:rsidR="007E5318" w:rsidRDefault="007E5318"/>
    <w:sectPr w:rsidR="007E5318"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2E7EE2"/>
    <w:rsid w:val="002E7EE2"/>
    <w:rsid w:val="004A0747"/>
    <w:rsid w:val="007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FBDE-3A9E-4753-8164-BA4E67A4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Theme="minorHAns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 w:hint="default"/>
    </w:rPr>
  </w:style>
  <w:style w:type="character" w:customStyle="1" w:styleId="emailstyle20">
    <w:name w:val="emailstyle20"/>
    <w:basedOn w:val="a0"/>
    <w:semiHidden/>
    <w:rPr>
      <w:rFonts w:ascii="Calibri" w:hAnsi="Calibri" w:hint="default"/>
      <w:color w:val="auto"/>
    </w:rPr>
  </w:style>
  <w:style w:type="character" w:customStyle="1" w:styleId="emailstyle21">
    <w:name w:val="emailstyle21"/>
    <w:basedOn w:val="a0"/>
    <w:semiHidden/>
    <w:rPr>
      <w:rFonts w:ascii="Calibri" w:hAnsi="Calibri" w:hint="default"/>
      <w:color w:val="1F497D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k.com/careercenter_gs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forms.spbu.ru/ru/?option=com_rsform&amp;view=rsform&amp;formId=791" TargetMode="External"/><Relationship Id="rId12" Type="http://schemas.openxmlformats.org/officeDocument/2006/relationships/hyperlink" Target="http://www.gsom.spb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gforms.spbu.ru/ru/?option=com_rsform&amp;view=rsform&amp;formId=791" TargetMode="External"/><Relationship Id="rId11" Type="http://schemas.openxmlformats.org/officeDocument/2006/relationships/hyperlink" Target="mailto:n.v.krylova@gsom.pu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n.v.krylova@gsom.spbu.ru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c/99AQth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dnw</dc:creator>
  <cp:keywords/>
  <dc:description/>
  <cp:lastModifiedBy>dnw</cp:lastModifiedBy>
  <cp:revision>3</cp:revision>
  <dcterms:created xsi:type="dcterms:W3CDTF">2019-04-18T07:43:00Z</dcterms:created>
  <dcterms:modified xsi:type="dcterms:W3CDTF">2019-04-18T07:44:00Z</dcterms:modified>
</cp:coreProperties>
</file>